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E" w:rsidRPr="0056010E" w:rsidRDefault="0056010E" w:rsidP="005601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Richard Bílý</w:t>
      </w:r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010E" w:rsidRPr="0056010E" w:rsidRDefault="0056010E" w:rsidP="0056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56010E" w:rsidRPr="0056010E" w:rsidRDefault="0056010E" w:rsidP="005601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plzen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@cmmj.cz, </w:t>
      </w: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klatovy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@cmmj.cz, </w:t>
      </w: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omsdomazlice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@gmail.com, oms-rokycany@seznam.</w:t>
      </w:r>
      <w:proofErr w:type="gram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cz ...a další</w:t>
      </w:r>
      <w:proofErr w:type="gram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 (1)</w:t>
      </w:r>
    </w:p>
    <w:p w:rsidR="0056010E" w:rsidRPr="0056010E" w:rsidRDefault="0056010E" w:rsidP="0056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Kopie:</w:t>
      </w:r>
    </w:p>
    <w:p w:rsidR="0056010E" w:rsidRPr="0056010E" w:rsidRDefault="0056010E" w:rsidP="005601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Jiri.Peterka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plzensky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-kraj.</w:t>
      </w:r>
      <w:proofErr w:type="spellStart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, or945@lesycr.cz</w:t>
      </w:r>
    </w:p>
    <w:p w:rsidR="0056010E" w:rsidRPr="0056010E" w:rsidRDefault="0056010E" w:rsidP="0056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6pt" o:ole="">
            <v:imagedata r:id="rId4" o:title=""/>
          </v:shape>
          <w:control r:id="rId5" w:name="DefaultOcxName" w:shapeid="_x0000_i1029"/>
        </w:object>
      </w:r>
    </w:p>
    <w:p w:rsidR="0056010E" w:rsidRPr="0056010E" w:rsidRDefault="0056010E" w:rsidP="005601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01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MYSLIVCŮM (OMS, ČMMJ) FW: EFSA kampaň k AMP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010E">
        <w:rPr>
          <w:rFonts w:ascii="Arial" w:eastAsia="Times New Roman" w:hAnsi="Arial" w:cs="Arial"/>
          <w:sz w:val="24"/>
          <w:szCs w:val="24"/>
          <w:lang w:eastAsia="cs-CZ"/>
        </w:rPr>
        <w:t>OMSy</w:t>
      </w:r>
      <w:proofErr w:type="spellEnd"/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 v Plzeňském kraji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--------------------------------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Vážení myslivci a lovci divokých prasat.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Vzhledem k nepříznivé nákazové situaci a tím nutnosti informovanosti chovatelů i myslivců si Vám dovolujeme touto cestou zaslat aktuální informace.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Prevence a dodržování všech zásad biologické bezpečnosti při lovu a následném transportu a zpracování ulovených divočáků, jakož i manipulaci s nalezenými uhynulými divočáky, jsou nutným předpokladem pro ochranu před šířením nákazy a jejím zavlečení do komerčních chovů domácích </w:t>
      </w:r>
      <w:proofErr w:type="gramStart"/>
      <w:r w:rsidRPr="0056010E">
        <w:rPr>
          <w:rFonts w:ascii="Arial" w:eastAsia="Times New Roman" w:hAnsi="Arial" w:cs="Arial"/>
          <w:sz w:val="24"/>
          <w:szCs w:val="24"/>
          <w:lang w:eastAsia="cs-CZ"/>
        </w:rPr>
        <w:t>prasat .</w:t>
      </w:r>
      <w:proofErr w:type="gramEnd"/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Dovoluji si Vás informovat, že i v roce 2023 probíhá v České republice informační kampaň k africkému moru prasat od Evropského úřadu pro bezpečnost potravin (EFSA). 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Zasílám Vám odkaz na tiskovou </w:t>
      </w:r>
      <w:proofErr w:type="gramStart"/>
      <w:r w:rsidRPr="0056010E">
        <w:rPr>
          <w:rFonts w:ascii="Arial" w:eastAsia="Times New Roman" w:hAnsi="Arial" w:cs="Arial"/>
          <w:sz w:val="24"/>
          <w:szCs w:val="24"/>
          <w:lang w:eastAsia="cs-CZ"/>
        </w:rPr>
        <w:t>zprávou</w:t>
      </w:r>
      <w:proofErr w:type="gramEnd"/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, kterou k informační kampani zveřejnilo Ministerstvo zemědělství - </w:t>
      </w:r>
      <w:hyperlink r:id="rId6" w:tgtFrame="_blank" w:history="1"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Česká republika se připojuje k celoevropské kampani EFSA proti šíření afrického moru prasat (#</w:t>
        </w:r>
        <w:proofErr w:type="spellStart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StopASF</w:t>
        </w:r>
        <w:proofErr w:type="spellEnd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) (</w:t>
        </w:r>
        <w:proofErr w:type="spellStart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eAGRI</w:t>
        </w:r>
        <w:proofErr w:type="spellEnd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)</w:t>
        </w:r>
      </w:hyperlink>
      <w:r w:rsidRPr="0056010E">
        <w:rPr>
          <w:rFonts w:ascii="Arial" w:eastAsia="Times New Roman" w:hAnsi="Arial" w:cs="Arial"/>
          <w:sz w:val="24"/>
          <w:szCs w:val="24"/>
          <w:lang w:eastAsia="cs-CZ"/>
        </w:rPr>
        <w:t>, úplně dolů v Přílohách jsou dostupné plakáty z této kampaně. Vybrané letáky najdete i v příloze.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Materiály k informační kampani jsou dostupné také na webových stránkách kampaně: </w:t>
      </w:r>
      <w:hyperlink r:id="rId7" w:anchor="/cs/" w:tgtFrame="_blank" w:history="1">
        <w:proofErr w:type="spellStart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StopASF</w:t>
        </w:r>
        <w:proofErr w:type="spellEnd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- Věda, bezpečné potraviny, udržitelnost (</w:t>
        </w:r>
        <w:proofErr w:type="spellStart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europa.eu</w:t>
        </w:r>
        <w:proofErr w:type="spellEnd"/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)</w:t>
        </w:r>
      </w:hyperlink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užitečné informace, aktuální data o NS v ČR, všechna platná nařízení (MVO) i doporučení SVS najdete např. zde</w:t>
      </w: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hyperlink r:id="rId8" w:tgtFrame="_blank" w:history="1">
        <w:r w:rsidRPr="005601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https://www.svscr.cz/zdravi-zvirat/amp-aktualni-informace/</w:t>
        </w:r>
      </w:hyperlink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 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Tyto informace sdílejte prosím se všemi  mysliveckými kamarády, lovci i spolupracovníky v honitbách, kteří se podílejí na lovu divočáků i následném uvádění zvěřiny do oběhu. 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t> 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t>V případě mimořádné události</w:t>
      </w:r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 (hromadný </w:t>
      </w:r>
      <w:proofErr w:type="gramStart"/>
      <w:r w:rsidRPr="0056010E">
        <w:rPr>
          <w:rFonts w:ascii="Arial" w:eastAsia="Times New Roman" w:hAnsi="Arial" w:cs="Arial"/>
          <w:sz w:val="24"/>
          <w:szCs w:val="24"/>
          <w:lang w:eastAsia="cs-CZ"/>
        </w:rPr>
        <w:t xml:space="preserve">úhyn) </w:t>
      </w:r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t> a nebo podezření</w:t>
      </w:r>
      <w:proofErr w:type="gramEnd"/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t xml:space="preserve"> z</w:t>
      </w:r>
      <w:r w:rsidRPr="0056010E">
        <w:rPr>
          <w:rFonts w:ascii="Arial" w:eastAsia="Times New Roman" w:hAnsi="Arial" w:cs="Arial"/>
          <w:sz w:val="24"/>
          <w:szCs w:val="24"/>
          <w:lang w:eastAsia="cs-CZ"/>
        </w:rPr>
        <w:t> NÁKAZY n</w:t>
      </w:r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t>ás bezodkladně informujte nejlépe</w:t>
      </w: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 xml:space="preserve"> </w:t>
      </w:r>
      <w:r w:rsidRPr="0056010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na krizovém pohotovostním tel. KVSP</w:t>
      </w:r>
      <w:r w:rsidRPr="0056010E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:</w:t>
      </w:r>
      <w:r w:rsidRPr="0056010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6010E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720 995</w:t>
      </w:r>
      <w:r w:rsidRPr="0056010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 </w:t>
      </w:r>
      <w:r w:rsidRPr="0056010E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205</w:t>
      </w:r>
      <w:r w:rsidRPr="005601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 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 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 xml:space="preserve">S pozdravem, 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 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MVDr. Richard Bílý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ředitel odboru ochrany zdraví a pohody zvířat</w:t>
      </w:r>
    </w:p>
    <w:p w:rsidR="0056010E" w:rsidRPr="0056010E" w:rsidRDefault="0056010E" w:rsidP="0056010E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Krajská veterinární správa SVS pro Plzeňský kraj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Družstevní 1846/13, 301 00 Plzeň</w: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br/>
      </w:r>
      <w:hyperlink r:id="rId9" w:tgtFrame="_blank" w:history="1">
        <w:r w:rsidRPr="0056010E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r.bily.kvsp@svscr.cz</w:t>
        </w:r>
      </w:hyperlink>
    </w:p>
    <w:p w:rsidR="0056010E" w:rsidRPr="0056010E" w:rsidRDefault="0056010E" w:rsidP="005601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t>T:  + 420 377 333 822</w:t>
      </w: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br/>
        <w:t>M: + 420 606 900 939</w:t>
      </w: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br/>
      </w:r>
      <w:r w:rsidRPr="0056010E">
        <w:rPr>
          <w:rFonts w:ascii="Arial" w:eastAsia="Times New Roman" w:hAnsi="Arial" w:cs="Arial"/>
          <w:color w:val="221E1F"/>
          <w:sz w:val="20"/>
          <w:szCs w:val="20"/>
          <w:lang w:eastAsia="cs-CZ"/>
        </w:rPr>
        <w:br/>
      </w:r>
      <w:r w:rsidRPr="0056010E">
        <w:rPr>
          <w:rFonts w:ascii="Arial" w:eastAsia="Times New Roman" w:hAnsi="Arial" w:cs="Arial"/>
          <w:color w:val="221E1F"/>
          <w:sz w:val="24"/>
          <w:szCs w:val="24"/>
          <w:lang w:eastAsia="cs-CZ"/>
        </w:rPr>
        <w:pict>
          <v:shape id="-wm-Obrázek 4" o:spid="_x0000_i1025" type="#_x0000_t75" alt="SVS_CZ_90%_CMYK" style="width:108.6pt;height:45.6pt"/>
        </w:pict>
      </w:r>
    </w:p>
    <w:p w:rsidR="0056010E" w:rsidRPr="0056010E" w:rsidRDefault="0056010E" w:rsidP="00560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466F5" w:rsidRDefault="00D466F5"/>
    <w:sectPr w:rsidR="00D466F5" w:rsidSect="00D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10E"/>
    <w:rsid w:val="0056010E"/>
    <w:rsid w:val="00D4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6F5"/>
  </w:style>
  <w:style w:type="paragraph" w:styleId="Nadpis2">
    <w:name w:val="heading 2"/>
    <w:basedOn w:val="Normln"/>
    <w:link w:val="Nadpis2Char"/>
    <w:uiPriority w:val="9"/>
    <w:qFormat/>
    <w:rsid w:val="0056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01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6010E"/>
    <w:rPr>
      <w:b/>
      <w:bCs/>
    </w:rPr>
  </w:style>
  <w:style w:type="character" w:customStyle="1" w:styleId="more">
    <w:name w:val="more"/>
    <w:basedOn w:val="Standardnpsmoodstavce"/>
    <w:rsid w:val="0056010E"/>
  </w:style>
  <w:style w:type="paragraph" w:customStyle="1" w:styleId="-wm-msonormal">
    <w:name w:val="-wm-msonormal"/>
    <w:basedOn w:val="Normln"/>
    <w:rsid w:val="0056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0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zdravi-zvirat/amp-aktualni-informa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media.efsa.europa.eu/as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gri.cz/public/web/mze/tiskovy-servis/tiskove-zpravy/x2023_ceska-republika-se-pripojuje-k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r.bily.kvsp@svscr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1</cp:revision>
  <dcterms:created xsi:type="dcterms:W3CDTF">2023-05-26T11:06:00Z</dcterms:created>
  <dcterms:modified xsi:type="dcterms:W3CDTF">2023-05-26T11:07:00Z</dcterms:modified>
</cp:coreProperties>
</file>